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F3" w:rsidRDefault="00C46FF3">
      <w:pPr>
        <w:ind w:left="1" w:hanging="3"/>
        <w:rPr>
          <w:rFonts w:ascii="Times" w:eastAsia="Times" w:hAnsi="Times" w:cs="Times"/>
          <w:sz w:val="28"/>
          <w:szCs w:val="28"/>
          <w:u w:val="single"/>
        </w:rPr>
      </w:pPr>
    </w:p>
    <w:p w:rsidR="00C46FF3" w:rsidRDefault="00120CA5">
      <w:pPr>
        <w:ind w:left="1" w:hanging="3"/>
        <w:jc w:val="center"/>
        <w:rPr>
          <w:rFonts w:ascii="Times" w:eastAsia="Times" w:hAnsi="Times" w:cs="Times"/>
          <w:sz w:val="28"/>
          <w:szCs w:val="28"/>
          <w:u w:val="single"/>
        </w:rPr>
      </w:pPr>
      <w:r>
        <w:rPr>
          <w:rFonts w:ascii="Times" w:eastAsia="Times" w:hAnsi="Times" w:cs="Times"/>
          <w:b/>
          <w:sz w:val="28"/>
          <w:szCs w:val="28"/>
          <w:u w:val="single"/>
        </w:rPr>
        <w:t>Camp Financial Assistance for Members of Congregation Beth Torah</w:t>
      </w:r>
    </w:p>
    <w:p w:rsidR="00C46FF3" w:rsidRDefault="00C46FF3">
      <w:pPr>
        <w:ind w:left="0" w:hanging="2"/>
        <w:rPr>
          <w:rFonts w:ascii="Times" w:eastAsia="Times" w:hAnsi="Times" w:cs="Times"/>
        </w:rPr>
      </w:pPr>
    </w:p>
    <w:p w:rsidR="00C46FF3" w:rsidRDefault="00120CA5">
      <w:pPr>
        <w:ind w:left="0" w:hanging="2"/>
        <w:rPr>
          <w:rFonts w:ascii="Times" w:eastAsia="Times" w:hAnsi="Times" w:cs="Times"/>
        </w:rPr>
      </w:pPr>
      <w:r>
        <w:rPr>
          <w:rFonts w:ascii="Times" w:eastAsia="Times" w:hAnsi="Times" w:cs="Times"/>
        </w:rPr>
        <w:t>Financial assistance is available to the children of members in good standing of Congregation Beth Torah.  We offer two different types of assistance.  We offer a First Time Campers Grant and scholarships for our members who lack the financial resources ne</w:t>
      </w:r>
      <w:r>
        <w:rPr>
          <w:rFonts w:ascii="Times" w:eastAsia="Times" w:hAnsi="Times" w:cs="Times"/>
        </w:rPr>
        <w:t xml:space="preserve">eded to participate in an accredited Jewish overnight camping program. </w:t>
      </w:r>
    </w:p>
    <w:p w:rsidR="00C46FF3" w:rsidRDefault="00C46FF3">
      <w:pPr>
        <w:ind w:left="0" w:hanging="2"/>
        <w:rPr>
          <w:rFonts w:ascii="Times" w:eastAsia="Times" w:hAnsi="Times" w:cs="Times"/>
        </w:rPr>
      </w:pPr>
    </w:p>
    <w:p w:rsidR="00C46FF3" w:rsidRDefault="00120CA5">
      <w:pPr>
        <w:ind w:left="0" w:hanging="2"/>
        <w:rPr>
          <w:rFonts w:ascii="Times" w:eastAsia="Times" w:hAnsi="Times" w:cs="Times"/>
        </w:rPr>
      </w:pPr>
      <w:r>
        <w:rPr>
          <w:rFonts w:ascii="Times" w:eastAsia="Times" w:hAnsi="Times" w:cs="Times"/>
          <w:b/>
          <w:u w:val="single"/>
        </w:rPr>
        <w:t>To receive a First Time Camper Grant from Beth Torah</w:t>
      </w:r>
      <w:r>
        <w:rPr>
          <w:rFonts w:ascii="Times" w:eastAsia="Times" w:hAnsi="Times" w:cs="Times"/>
          <w:b/>
        </w:rPr>
        <w:t>:</w:t>
      </w:r>
    </w:p>
    <w:p w:rsidR="00C46FF3" w:rsidRDefault="00120CA5">
      <w:pPr>
        <w:ind w:left="0" w:hanging="2"/>
        <w:rPr>
          <w:rFonts w:ascii="Times" w:eastAsia="Times" w:hAnsi="Times" w:cs="Times"/>
        </w:rPr>
      </w:pPr>
      <w:r>
        <w:rPr>
          <w:rFonts w:ascii="Times" w:eastAsia="Times" w:hAnsi="Times" w:cs="Times"/>
        </w:rPr>
        <w:t xml:space="preserve">All applications must be received by the Beth Torah office by </w:t>
      </w:r>
      <w:r>
        <w:rPr>
          <w:rFonts w:ascii="Times" w:eastAsia="Times" w:hAnsi="Times" w:cs="Times"/>
          <w:b/>
        </w:rPr>
        <w:t>February 28.</w:t>
      </w:r>
      <w:r>
        <w:rPr>
          <w:rFonts w:ascii="Times" w:eastAsia="Times" w:hAnsi="Times" w:cs="Times"/>
        </w:rPr>
        <w:t xml:space="preserve"> To receive this grant:</w:t>
      </w:r>
    </w:p>
    <w:p w:rsidR="00C46FF3" w:rsidRDefault="00120CA5">
      <w:pPr>
        <w:numPr>
          <w:ilvl w:val="0"/>
          <w:numId w:val="2"/>
        </w:numPr>
        <w:ind w:left="0" w:hanging="2"/>
        <w:rPr>
          <w:rFonts w:ascii="Times" w:eastAsia="Times" w:hAnsi="Times" w:cs="Times"/>
        </w:rPr>
      </w:pPr>
      <w:r>
        <w:rPr>
          <w:rFonts w:ascii="Times" w:eastAsia="Times" w:hAnsi="Times" w:cs="Times"/>
        </w:rPr>
        <w:t>the student must</w:t>
      </w:r>
      <w:r>
        <w:rPr>
          <w:rFonts w:ascii="Times" w:eastAsia="Times" w:hAnsi="Times" w:cs="Times"/>
        </w:rPr>
        <w:t xml:space="preserve"> be a child of a member in good standing</w:t>
      </w:r>
    </w:p>
    <w:p w:rsidR="00C46FF3" w:rsidRDefault="00120CA5">
      <w:pPr>
        <w:numPr>
          <w:ilvl w:val="0"/>
          <w:numId w:val="2"/>
        </w:numPr>
        <w:ind w:left="0" w:hanging="2"/>
        <w:rPr>
          <w:rFonts w:ascii="Times" w:eastAsia="Times" w:hAnsi="Times" w:cs="Times"/>
        </w:rPr>
      </w:pPr>
      <w:r>
        <w:rPr>
          <w:rFonts w:ascii="Times" w:eastAsia="Times" w:hAnsi="Times" w:cs="Times"/>
        </w:rPr>
        <w:t>must be attending an approved (see list below) Jewish camp sleep away program of at least three weeks</w:t>
      </w:r>
    </w:p>
    <w:p w:rsidR="00C46FF3" w:rsidRDefault="00120CA5">
      <w:pPr>
        <w:numPr>
          <w:ilvl w:val="0"/>
          <w:numId w:val="2"/>
        </w:numPr>
        <w:ind w:left="0" w:hanging="2"/>
        <w:rPr>
          <w:rFonts w:ascii="Times" w:eastAsia="Times" w:hAnsi="Times" w:cs="Times"/>
        </w:rPr>
      </w:pPr>
      <w:r>
        <w:rPr>
          <w:rFonts w:ascii="Times" w:eastAsia="Times" w:hAnsi="Times" w:cs="Times"/>
        </w:rPr>
        <w:t>must not have attended any Jewish sleep away camp of any length in the past</w:t>
      </w:r>
    </w:p>
    <w:p w:rsidR="00C46FF3" w:rsidRDefault="00120CA5">
      <w:pPr>
        <w:numPr>
          <w:ilvl w:val="0"/>
          <w:numId w:val="2"/>
        </w:numPr>
        <w:ind w:left="0" w:hanging="2"/>
        <w:rPr>
          <w:rFonts w:ascii="Times" w:eastAsia="Times" w:hAnsi="Times" w:cs="Times"/>
        </w:rPr>
      </w:pPr>
      <w:r>
        <w:rPr>
          <w:rFonts w:ascii="Times" w:eastAsia="Times" w:hAnsi="Times" w:cs="Times"/>
        </w:rPr>
        <w:t>must apply for the Community Federati</w:t>
      </w:r>
      <w:r>
        <w:rPr>
          <w:rFonts w:ascii="Times" w:eastAsia="Times" w:hAnsi="Times" w:cs="Times"/>
        </w:rPr>
        <w:t>on First Time Camper Grant also</w:t>
      </w:r>
    </w:p>
    <w:p w:rsidR="00C46FF3" w:rsidRDefault="00120CA5">
      <w:pPr>
        <w:numPr>
          <w:ilvl w:val="0"/>
          <w:numId w:val="2"/>
        </w:numPr>
        <w:ind w:left="0" w:hanging="2"/>
        <w:rPr>
          <w:rFonts w:ascii="Times" w:eastAsia="Times" w:hAnsi="Times" w:cs="Times"/>
        </w:rPr>
      </w:pPr>
      <w:r>
        <w:rPr>
          <w:rFonts w:ascii="Times" w:eastAsia="Times" w:hAnsi="Times" w:cs="Times"/>
        </w:rPr>
        <w:t>Be enrolled in 4</w:t>
      </w:r>
      <w:r>
        <w:rPr>
          <w:rFonts w:ascii="Times" w:eastAsia="Times" w:hAnsi="Times" w:cs="Times"/>
          <w:vertAlign w:val="superscript"/>
        </w:rPr>
        <w:t>th</w:t>
      </w:r>
      <w:r>
        <w:rPr>
          <w:rFonts w:ascii="Times" w:eastAsia="Times" w:hAnsi="Times" w:cs="Times"/>
        </w:rPr>
        <w:t xml:space="preserve"> or 5</w:t>
      </w:r>
      <w:r>
        <w:rPr>
          <w:rFonts w:ascii="Times" w:eastAsia="Times" w:hAnsi="Times" w:cs="Times"/>
          <w:vertAlign w:val="superscript"/>
        </w:rPr>
        <w:t>th</w:t>
      </w:r>
      <w:r>
        <w:rPr>
          <w:rFonts w:ascii="Times" w:eastAsia="Times" w:hAnsi="Times" w:cs="Times"/>
        </w:rPr>
        <w:t xml:space="preserve"> grade at the Weiner Religious School or HBHA and have an attendance rate of over 70%.</w:t>
      </w:r>
    </w:p>
    <w:p w:rsidR="00C46FF3" w:rsidRDefault="00120CA5">
      <w:pPr>
        <w:ind w:left="0" w:hanging="2"/>
        <w:rPr>
          <w:rFonts w:ascii="Times" w:eastAsia="Times" w:hAnsi="Times" w:cs="Times"/>
        </w:rPr>
      </w:pPr>
      <w:r>
        <w:rPr>
          <w:rFonts w:ascii="Times" w:eastAsia="Times" w:hAnsi="Times" w:cs="Times"/>
        </w:rPr>
        <w:t>To receive this grant, each family must:</w:t>
      </w:r>
    </w:p>
    <w:p w:rsidR="00C46FF3" w:rsidRDefault="00120CA5">
      <w:pPr>
        <w:numPr>
          <w:ilvl w:val="0"/>
          <w:numId w:val="3"/>
        </w:numPr>
        <w:ind w:left="0" w:hanging="2"/>
        <w:rPr>
          <w:rFonts w:ascii="Times" w:eastAsia="Times" w:hAnsi="Times" w:cs="Times"/>
        </w:rPr>
      </w:pPr>
      <w:r>
        <w:rPr>
          <w:rFonts w:ascii="Times" w:eastAsia="Times" w:hAnsi="Times" w:cs="Times"/>
        </w:rPr>
        <w:t>Send (</w:t>
      </w:r>
      <w:r>
        <w:rPr>
          <w:rFonts w:ascii="Times" w:eastAsia="Times" w:hAnsi="Times" w:cs="Times"/>
        </w:rPr>
        <w:t>by email, regular mail or dropped off to CBT during business hour</w:t>
      </w:r>
      <w:r>
        <w:rPr>
          <w:rFonts w:ascii="Times" w:eastAsia="Times" w:hAnsi="Times" w:cs="Times"/>
        </w:rPr>
        <w:t>s</w:t>
      </w:r>
      <w:r>
        <w:rPr>
          <w:rFonts w:ascii="Times" w:eastAsia="Times" w:hAnsi="Times" w:cs="Times"/>
        </w:rPr>
        <w:t xml:space="preserve">) a copy of the application plus a copy of the application for the Jewish Federation/Guardian Society grant to </w:t>
      </w:r>
      <w:r>
        <w:rPr>
          <w:rFonts w:ascii="Times" w:eastAsia="Times" w:hAnsi="Times" w:cs="Times"/>
        </w:rPr>
        <w:t>Damien Timms</w:t>
      </w:r>
      <w:r>
        <w:rPr>
          <w:rFonts w:ascii="Times" w:eastAsia="Times" w:hAnsi="Times" w:cs="Times"/>
        </w:rPr>
        <w:t xml:space="preserve"> at the addresses given below.</w:t>
      </w:r>
    </w:p>
    <w:p w:rsidR="00C46FF3" w:rsidRDefault="00120CA5">
      <w:pPr>
        <w:ind w:left="0" w:hanging="2"/>
        <w:rPr>
          <w:rFonts w:ascii="Times" w:eastAsia="Times" w:hAnsi="Times" w:cs="Times"/>
        </w:rPr>
      </w:pPr>
      <w:r>
        <w:rPr>
          <w:rFonts w:ascii="Times" w:eastAsia="Times" w:hAnsi="Times" w:cs="Times"/>
        </w:rPr>
        <w:t xml:space="preserve">The amount of this grant for the camps of </w:t>
      </w:r>
      <w:r>
        <w:rPr>
          <w:rFonts w:ascii="Times" w:eastAsia="Times" w:hAnsi="Times" w:cs="Times"/>
        </w:rPr>
        <w:t>2024</w:t>
      </w:r>
      <w:r>
        <w:rPr>
          <w:rFonts w:ascii="Times" w:eastAsia="Times" w:hAnsi="Times" w:cs="Times"/>
        </w:rPr>
        <w:t xml:space="preserve"> is $1,500.00 or 50% of the total tuition, whichever is</w:t>
      </w:r>
      <w:r>
        <w:rPr>
          <w:rFonts w:ascii="Times" w:eastAsia="Times" w:hAnsi="Times" w:cs="Times"/>
        </w:rPr>
        <w:t xml:space="preserve"> less, per camper. </w:t>
      </w:r>
    </w:p>
    <w:p w:rsidR="00C46FF3" w:rsidRDefault="00C46FF3">
      <w:pPr>
        <w:ind w:left="0" w:hanging="2"/>
        <w:rPr>
          <w:rFonts w:ascii="Times" w:eastAsia="Times" w:hAnsi="Times" w:cs="Times"/>
        </w:rPr>
      </w:pPr>
    </w:p>
    <w:p w:rsidR="00C46FF3" w:rsidRDefault="00120CA5">
      <w:pPr>
        <w:ind w:left="0" w:hanging="2"/>
        <w:rPr>
          <w:rFonts w:ascii="Times" w:eastAsia="Times" w:hAnsi="Times" w:cs="Times"/>
        </w:rPr>
      </w:pPr>
      <w:r>
        <w:rPr>
          <w:rFonts w:ascii="Times" w:eastAsia="Times" w:hAnsi="Times" w:cs="Times"/>
          <w:b/>
          <w:u w:val="single"/>
        </w:rPr>
        <w:t>To receive a scholarship for camp</w:t>
      </w:r>
      <w:r>
        <w:rPr>
          <w:rFonts w:ascii="Times" w:eastAsia="Times" w:hAnsi="Times" w:cs="Times"/>
          <w:b/>
        </w:rPr>
        <w:t>:</w:t>
      </w:r>
    </w:p>
    <w:p w:rsidR="00C46FF3" w:rsidRDefault="00120CA5">
      <w:pPr>
        <w:ind w:left="0" w:hanging="2"/>
        <w:rPr>
          <w:rFonts w:ascii="Times" w:eastAsia="Times" w:hAnsi="Times" w:cs="Times"/>
          <w:b/>
        </w:rPr>
      </w:pPr>
      <w:r>
        <w:rPr>
          <w:rFonts w:ascii="Times" w:eastAsia="Times" w:hAnsi="Times" w:cs="Times"/>
        </w:rPr>
        <w:t>A scholarship committee will consider each request individually. The committee is made up of volunteers.  The committee will not know the names or identities of the families or children who have reque</w:t>
      </w:r>
      <w:r>
        <w:rPr>
          <w:rFonts w:ascii="Times" w:eastAsia="Times" w:hAnsi="Times" w:cs="Times"/>
        </w:rPr>
        <w:t xml:space="preserve">sted assistance.  All requests must be submitted to </w:t>
      </w:r>
      <w:r>
        <w:rPr>
          <w:rFonts w:ascii="Times" w:eastAsia="Times" w:hAnsi="Times" w:cs="Times"/>
        </w:rPr>
        <w:t>Damien Timms</w:t>
      </w:r>
      <w:r>
        <w:rPr>
          <w:rFonts w:ascii="Times" w:eastAsia="Times" w:hAnsi="Times" w:cs="Times"/>
        </w:rPr>
        <w:t xml:space="preserve"> no later than </w:t>
      </w:r>
      <w:r>
        <w:rPr>
          <w:rFonts w:ascii="Times" w:eastAsia="Times" w:hAnsi="Times" w:cs="Times"/>
          <w:b/>
        </w:rPr>
        <w:t>February 28.</w:t>
      </w:r>
      <w:bookmarkStart w:id="0" w:name="_GoBack"/>
      <w:bookmarkEnd w:id="0"/>
    </w:p>
    <w:p w:rsidR="00C46FF3" w:rsidRDefault="00C46FF3">
      <w:pPr>
        <w:ind w:left="0" w:hanging="2"/>
        <w:rPr>
          <w:rFonts w:ascii="Times" w:eastAsia="Times" w:hAnsi="Times" w:cs="Times"/>
          <w:b/>
        </w:rPr>
      </w:pPr>
    </w:p>
    <w:p w:rsidR="00C46FF3" w:rsidRDefault="00120CA5">
      <w:pPr>
        <w:ind w:left="0" w:hanging="2"/>
        <w:rPr>
          <w:rFonts w:ascii="Times" w:eastAsia="Times" w:hAnsi="Times" w:cs="Times"/>
          <w:b/>
          <w:i/>
        </w:rPr>
      </w:pPr>
      <w:r>
        <w:rPr>
          <w:rFonts w:ascii="Times" w:eastAsia="Times" w:hAnsi="Times" w:cs="Times"/>
          <w:b/>
          <w:i/>
        </w:rPr>
        <w:t>In order to be eligible for a scholarship, families must submit the following information:</w:t>
      </w:r>
    </w:p>
    <w:p w:rsidR="00C46FF3" w:rsidRDefault="00120CA5">
      <w:pPr>
        <w:numPr>
          <w:ilvl w:val="0"/>
          <w:numId w:val="1"/>
        </w:numPr>
        <w:ind w:left="0" w:hanging="2"/>
        <w:rPr>
          <w:rFonts w:ascii="Times" w:eastAsia="Times" w:hAnsi="Times" w:cs="Times"/>
        </w:rPr>
      </w:pPr>
      <w:r>
        <w:rPr>
          <w:rFonts w:ascii="Times" w:eastAsia="Times" w:hAnsi="Times" w:cs="Times"/>
        </w:rPr>
        <w:t>A completed Scholarship Application form.</w:t>
      </w:r>
    </w:p>
    <w:p w:rsidR="00C46FF3" w:rsidRDefault="00120CA5">
      <w:pPr>
        <w:numPr>
          <w:ilvl w:val="0"/>
          <w:numId w:val="1"/>
        </w:numPr>
        <w:ind w:left="0" w:hanging="2"/>
        <w:rPr>
          <w:rFonts w:ascii="Times" w:eastAsia="Times" w:hAnsi="Times" w:cs="Times"/>
        </w:rPr>
      </w:pPr>
      <w:r>
        <w:rPr>
          <w:rFonts w:ascii="Times" w:eastAsia="Times" w:hAnsi="Times" w:cs="Times"/>
        </w:rPr>
        <w:t>Supporting materials as detailed in the Scholarship Application form.  This may include financial records, recent tax retur</w:t>
      </w:r>
      <w:r>
        <w:rPr>
          <w:rFonts w:ascii="Times" w:eastAsia="Times" w:hAnsi="Times" w:cs="Times"/>
        </w:rPr>
        <w:t>ns, a letter from the prospective camper, etc.</w:t>
      </w:r>
    </w:p>
    <w:p w:rsidR="00C46FF3" w:rsidRDefault="00120CA5">
      <w:pPr>
        <w:numPr>
          <w:ilvl w:val="0"/>
          <w:numId w:val="1"/>
        </w:numPr>
        <w:ind w:left="0" w:hanging="2"/>
        <w:rPr>
          <w:rFonts w:ascii="Times" w:eastAsia="Times" w:hAnsi="Times" w:cs="Times"/>
        </w:rPr>
      </w:pPr>
      <w:r>
        <w:rPr>
          <w:rFonts w:ascii="Times" w:eastAsia="Times" w:hAnsi="Times" w:cs="Times"/>
        </w:rPr>
        <w:t>Scholarships cover camp fees only. Transportation, canteen, clothing, etc. are not included.</w:t>
      </w:r>
    </w:p>
    <w:p w:rsidR="00C46FF3" w:rsidRDefault="00C46FF3">
      <w:pPr>
        <w:ind w:left="0" w:hanging="2"/>
        <w:rPr>
          <w:rFonts w:ascii="Times" w:eastAsia="Times" w:hAnsi="Times" w:cs="Times"/>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46FF3">
        <w:tc>
          <w:tcPr>
            <w:tcW w:w="5040" w:type="dxa"/>
            <w:shd w:val="clear" w:color="auto" w:fill="auto"/>
            <w:tcMar>
              <w:top w:w="100" w:type="dxa"/>
              <w:left w:w="100" w:type="dxa"/>
              <w:bottom w:w="100" w:type="dxa"/>
              <w:right w:w="100" w:type="dxa"/>
            </w:tcMar>
          </w:tcPr>
          <w:p w:rsidR="00C46FF3" w:rsidRDefault="00120CA5">
            <w:pPr>
              <w:ind w:left="0" w:hanging="2"/>
              <w:rPr>
                <w:rFonts w:ascii="Times" w:eastAsia="Times" w:hAnsi="Times" w:cs="Times"/>
              </w:rPr>
            </w:pPr>
            <w:r>
              <w:rPr>
                <w:rFonts w:ascii="Times" w:eastAsia="Times" w:hAnsi="Times" w:cs="Times"/>
              </w:rPr>
              <w:t>Materials for both scholarships and First Time Camper grants should be mailed to:</w:t>
            </w:r>
          </w:p>
          <w:p w:rsidR="00C46FF3" w:rsidRDefault="00C46FF3">
            <w:pPr>
              <w:ind w:left="0" w:hanging="2"/>
              <w:rPr>
                <w:rFonts w:ascii="Times" w:eastAsia="Times" w:hAnsi="Times" w:cs="Times"/>
              </w:rPr>
            </w:pPr>
          </w:p>
          <w:p w:rsidR="00C46FF3" w:rsidRDefault="00120CA5">
            <w:pPr>
              <w:ind w:left="0" w:hanging="2"/>
              <w:rPr>
                <w:rFonts w:ascii="Times" w:eastAsia="Times" w:hAnsi="Times" w:cs="Times"/>
              </w:rPr>
            </w:pPr>
            <w:r>
              <w:rPr>
                <w:rFonts w:ascii="Times" w:eastAsia="Times" w:hAnsi="Times" w:cs="Times"/>
              </w:rPr>
              <w:t>Damien Timms</w:t>
            </w:r>
          </w:p>
          <w:p w:rsidR="00C46FF3" w:rsidRDefault="00120CA5">
            <w:pPr>
              <w:ind w:left="0" w:hanging="2"/>
              <w:rPr>
                <w:rFonts w:ascii="Times" w:eastAsia="Times" w:hAnsi="Times" w:cs="Times"/>
              </w:rPr>
            </w:pPr>
            <w:r>
              <w:rPr>
                <w:rFonts w:ascii="Times" w:eastAsia="Times" w:hAnsi="Times" w:cs="Times"/>
              </w:rPr>
              <w:t>Congregation Beth Torah</w:t>
            </w:r>
          </w:p>
          <w:p w:rsidR="00C46FF3" w:rsidRDefault="00120CA5">
            <w:pPr>
              <w:ind w:left="0" w:hanging="2"/>
              <w:rPr>
                <w:rFonts w:ascii="Times" w:eastAsia="Times" w:hAnsi="Times" w:cs="Times"/>
              </w:rPr>
            </w:pPr>
            <w:r>
              <w:rPr>
                <w:rFonts w:ascii="Times" w:eastAsia="Times" w:hAnsi="Times" w:cs="Times"/>
              </w:rPr>
              <w:t>6100 W. 127</w:t>
            </w:r>
            <w:r>
              <w:rPr>
                <w:rFonts w:ascii="Times" w:eastAsia="Times" w:hAnsi="Times" w:cs="Times"/>
                <w:vertAlign w:val="superscript"/>
              </w:rPr>
              <w:t>th</w:t>
            </w:r>
            <w:r>
              <w:rPr>
                <w:rFonts w:ascii="Times" w:eastAsia="Times" w:hAnsi="Times" w:cs="Times"/>
              </w:rPr>
              <w:t xml:space="preserve"> Street</w:t>
            </w:r>
          </w:p>
          <w:p w:rsidR="00C46FF3" w:rsidRDefault="00120CA5">
            <w:pPr>
              <w:ind w:left="0" w:hanging="2"/>
              <w:rPr>
                <w:rFonts w:ascii="Times" w:eastAsia="Times" w:hAnsi="Times" w:cs="Times"/>
              </w:rPr>
            </w:pPr>
            <w:r>
              <w:rPr>
                <w:rFonts w:ascii="Times" w:eastAsia="Times" w:hAnsi="Times" w:cs="Times"/>
              </w:rPr>
              <w:t>Overland Park, KS 66209</w:t>
            </w:r>
          </w:p>
          <w:p w:rsidR="00C46FF3" w:rsidRDefault="00120CA5">
            <w:pPr>
              <w:ind w:left="0" w:hanging="2"/>
              <w:rPr>
                <w:rFonts w:ascii="Times" w:eastAsia="Times" w:hAnsi="Times" w:cs="Times"/>
              </w:rPr>
            </w:pPr>
            <w:r>
              <w:rPr>
                <w:rFonts w:ascii="Times" w:eastAsia="Times" w:hAnsi="Times" w:cs="Times"/>
              </w:rPr>
              <w:t xml:space="preserve">Private: Camp Materials </w:t>
            </w:r>
          </w:p>
          <w:p w:rsidR="00C46FF3" w:rsidRDefault="00120CA5">
            <w:pPr>
              <w:ind w:left="0" w:hanging="2"/>
              <w:rPr>
                <w:rFonts w:ascii="Times" w:eastAsia="Times" w:hAnsi="Times" w:cs="Times"/>
              </w:rPr>
            </w:pPr>
            <w:r>
              <w:rPr>
                <w:rFonts w:ascii="Times" w:eastAsia="Times" w:hAnsi="Times" w:cs="Times"/>
              </w:rPr>
              <w:t>Or scanned and emailed to damien@beth-torah.org</w:t>
            </w:r>
          </w:p>
          <w:p w:rsidR="00C46FF3" w:rsidRDefault="00C46FF3">
            <w:pPr>
              <w:widowControl w:val="0"/>
              <w:pBdr>
                <w:top w:val="nil"/>
                <w:left w:val="nil"/>
                <w:bottom w:val="nil"/>
                <w:right w:val="nil"/>
                <w:between w:val="nil"/>
              </w:pBdr>
              <w:spacing w:line="240" w:lineRule="auto"/>
              <w:ind w:left="0" w:hanging="2"/>
              <w:rPr>
                <w:rFonts w:ascii="Times" w:eastAsia="Times" w:hAnsi="Times" w:cs="Times"/>
              </w:rPr>
            </w:pPr>
          </w:p>
        </w:tc>
        <w:tc>
          <w:tcPr>
            <w:tcW w:w="5040" w:type="dxa"/>
            <w:shd w:val="clear" w:color="auto" w:fill="auto"/>
            <w:tcMar>
              <w:top w:w="100" w:type="dxa"/>
              <w:left w:w="100" w:type="dxa"/>
              <w:bottom w:w="100" w:type="dxa"/>
              <w:right w:w="100" w:type="dxa"/>
            </w:tcMar>
          </w:tcPr>
          <w:p w:rsidR="00C46FF3" w:rsidRDefault="00120CA5">
            <w:pPr>
              <w:ind w:left="0" w:hanging="2"/>
              <w:rPr>
                <w:rFonts w:ascii="Times" w:eastAsia="Times" w:hAnsi="Times" w:cs="Times"/>
              </w:rPr>
            </w:pPr>
            <w:r>
              <w:rPr>
                <w:rFonts w:ascii="Times" w:eastAsia="Times" w:hAnsi="Times" w:cs="Times"/>
              </w:rPr>
              <w:t>Programs supported by Congregation Beth Torah include:</w:t>
            </w:r>
          </w:p>
          <w:p w:rsidR="00C46FF3" w:rsidRDefault="00120CA5">
            <w:pPr>
              <w:ind w:left="0" w:hanging="2"/>
              <w:rPr>
                <w:rFonts w:ascii="Times" w:eastAsia="Times" w:hAnsi="Times" w:cs="Times"/>
              </w:rPr>
            </w:pPr>
            <w:r>
              <w:rPr>
                <w:rFonts w:ascii="Times" w:eastAsia="Times" w:hAnsi="Times" w:cs="Times"/>
              </w:rPr>
              <w:t>Camp Ramah</w:t>
            </w:r>
          </w:p>
          <w:p w:rsidR="00C46FF3" w:rsidRDefault="00120CA5">
            <w:pPr>
              <w:ind w:left="0" w:hanging="2"/>
              <w:rPr>
                <w:rFonts w:ascii="Times" w:eastAsia="Times" w:hAnsi="Times" w:cs="Times"/>
              </w:rPr>
            </w:pPr>
            <w:r>
              <w:rPr>
                <w:rFonts w:ascii="Times" w:eastAsia="Times" w:hAnsi="Times" w:cs="Times"/>
              </w:rPr>
              <w:t>Camp Sabra</w:t>
            </w:r>
          </w:p>
          <w:p w:rsidR="00C46FF3" w:rsidRDefault="00120CA5">
            <w:pPr>
              <w:ind w:left="0" w:hanging="2"/>
              <w:rPr>
                <w:rFonts w:ascii="Times" w:eastAsia="Times" w:hAnsi="Times" w:cs="Times"/>
              </w:rPr>
            </w:pPr>
            <w:r>
              <w:rPr>
                <w:rFonts w:ascii="Times" w:eastAsia="Times" w:hAnsi="Times" w:cs="Times"/>
              </w:rPr>
              <w:t>Any URJ overnight camp</w:t>
            </w:r>
          </w:p>
          <w:p w:rsidR="00C46FF3" w:rsidRDefault="00120CA5">
            <w:pPr>
              <w:ind w:left="0" w:hanging="2"/>
              <w:rPr>
                <w:rFonts w:ascii="Times" w:eastAsia="Times" w:hAnsi="Times" w:cs="Times"/>
              </w:rPr>
            </w:pPr>
            <w:r>
              <w:rPr>
                <w:rFonts w:ascii="Times" w:eastAsia="Times" w:hAnsi="Times" w:cs="Times"/>
              </w:rPr>
              <w:t>Herzl Camp</w:t>
            </w:r>
          </w:p>
          <w:p w:rsidR="00C46FF3" w:rsidRDefault="00120CA5">
            <w:pPr>
              <w:ind w:left="0" w:hanging="2"/>
              <w:rPr>
                <w:rFonts w:ascii="Times" w:eastAsia="Times" w:hAnsi="Times" w:cs="Times"/>
              </w:rPr>
            </w:pPr>
            <w:r>
              <w:rPr>
                <w:rFonts w:ascii="Times" w:eastAsia="Times" w:hAnsi="Times" w:cs="Times"/>
              </w:rPr>
              <w:t>Ra</w:t>
            </w:r>
            <w:r>
              <w:rPr>
                <w:rFonts w:ascii="Times" w:eastAsia="Times" w:hAnsi="Times" w:cs="Times"/>
              </w:rPr>
              <w:t>nch Camp from JCC Denver</w:t>
            </w:r>
          </w:p>
          <w:p w:rsidR="00C46FF3" w:rsidRDefault="00120CA5">
            <w:pPr>
              <w:ind w:left="0" w:hanging="2"/>
              <w:rPr>
                <w:rFonts w:ascii="Times" w:eastAsia="Times" w:hAnsi="Times" w:cs="Times"/>
              </w:rPr>
            </w:pPr>
            <w:proofErr w:type="spellStart"/>
            <w:r>
              <w:rPr>
                <w:rFonts w:ascii="Times" w:eastAsia="Times" w:hAnsi="Times" w:cs="Times"/>
              </w:rPr>
              <w:t>Shwayder</w:t>
            </w:r>
            <w:proofErr w:type="spellEnd"/>
          </w:p>
          <w:p w:rsidR="00C46FF3" w:rsidRDefault="00120CA5">
            <w:pPr>
              <w:ind w:left="0" w:hanging="2"/>
              <w:rPr>
                <w:rFonts w:ascii="Times" w:eastAsia="Times" w:hAnsi="Times" w:cs="Times"/>
              </w:rPr>
            </w:pPr>
            <w:r>
              <w:rPr>
                <w:rFonts w:ascii="Times" w:eastAsia="Times" w:hAnsi="Times" w:cs="Times"/>
              </w:rPr>
              <w:t>Young Judea Camp</w:t>
            </w:r>
          </w:p>
          <w:p w:rsidR="00C46FF3" w:rsidRDefault="00120CA5">
            <w:pPr>
              <w:ind w:left="0" w:hanging="2"/>
              <w:rPr>
                <w:rFonts w:ascii="Times" w:eastAsia="Times" w:hAnsi="Times" w:cs="Times"/>
              </w:rPr>
            </w:pPr>
            <w:r>
              <w:rPr>
                <w:rFonts w:ascii="Times" w:eastAsia="Times" w:hAnsi="Times" w:cs="Times"/>
              </w:rPr>
              <w:t xml:space="preserve">And other camps &amp; Israel experiences that include significant Jewish programming.  </w:t>
            </w:r>
          </w:p>
          <w:p w:rsidR="00C46FF3" w:rsidRDefault="00C46FF3">
            <w:pPr>
              <w:widowControl w:val="0"/>
              <w:pBdr>
                <w:top w:val="nil"/>
                <w:left w:val="nil"/>
                <w:bottom w:val="nil"/>
                <w:right w:val="nil"/>
                <w:between w:val="nil"/>
              </w:pBdr>
              <w:spacing w:line="240" w:lineRule="auto"/>
              <w:ind w:left="0" w:hanging="2"/>
              <w:rPr>
                <w:rFonts w:ascii="Times" w:eastAsia="Times" w:hAnsi="Times" w:cs="Times"/>
              </w:rPr>
            </w:pPr>
          </w:p>
        </w:tc>
      </w:tr>
    </w:tbl>
    <w:p w:rsidR="00C46FF3" w:rsidRDefault="00C46FF3">
      <w:pPr>
        <w:ind w:left="0" w:hanging="2"/>
      </w:pPr>
    </w:p>
    <w:sectPr w:rsidR="00C46FF3">
      <w:pgSz w:w="12240" w:h="15840"/>
      <w:pgMar w:top="360"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8E2"/>
    <w:multiLevelType w:val="multilevel"/>
    <w:tmpl w:val="B080A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2A2A06"/>
    <w:multiLevelType w:val="multilevel"/>
    <w:tmpl w:val="C7C8C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D5E331E"/>
    <w:multiLevelType w:val="multilevel"/>
    <w:tmpl w:val="99561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F3"/>
    <w:rsid w:val="00120CA5"/>
    <w:rsid w:val="00C4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9B3E"/>
  <w15:docId w15:val="{61B7D4E7-3F90-454B-9674-7B3B6D3A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9cnFgPLzgPpki8bn4RIk8WVrw==">CgMxLjA4AHIhMWJuTU5aMGFNSFJCTmxEdUIxUnhLZ3VVcUt0R21PX3Y2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Intfen</dc:creator>
  <cp:lastModifiedBy>Lezlie</cp:lastModifiedBy>
  <cp:revision>2</cp:revision>
  <dcterms:created xsi:type="dcterms:W3CDTF">2021-12-14T18:04:00Z</dcterms:created>
  <dcterms:modified xsi:type="dcterms:W3CDTF">2024-02-21T19:18:00Z</dcterms:modified>
</cp:coreProperties>
</file>